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4"/>
      </w:tblGrid>
      <w:tr w:rsidR="00A45FA0" w:rsidRPr="00675328" w:rsidTr="00BE0893">
        <w:tc>
          <w:tcPr>
            <w:tcW w:w="5070" w:type="dxa"/>
          </w:tcPr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A45FA0" w:rsidRPr="00675328" w:rsidRDefault="00A45FA0" w:rsidP="00BE0893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«Утверждаю»:</w:t>
            </w:r>
          </w:p>
        </w:tc>
      </w:tr>
      <w:tr w:rsidR="00A45FA0" w:rsidRPr="00675328" w:rsidTr="00BE0893">
        <w:tc>
          <w:tcPr>
            <w:tcW w:w="5070" w:type="dxa"/>
          </w:tcPr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FA0" w:rsidRPr="00675328" w:rsidTr="00BE0893">
        <w:tc>
          <w:tcPr>
            <w:tcW w:w="5070" w:type="dxa"/>
          </w:tcPr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A45FA0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генерального директора по инвестиционной деятельности</w:t>
            </w:r>
            <w:r>
              <w:t xml:space="preserve"> </w:t>
            </w:r>
          </w:p>
          <w:p w:rsidR="00A45FA0" w:rsidRPr="00EF014B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«Россети Центр» - управляющей </w:t>
            </w:r>
          </w:p>
          <w:p w:rsidR="00A45FA0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</w:p>
          <w:p w:rsidR="00A45FA0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«Россети Центр и Приволжье</w:t>
            </w:r>
          </w:p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FA0" w:rsidRPr="00675328" w:rsidTr="00BE0893">
        <w:tc>
          <w:tcPr>
            <w:tcW w:w="5070" w:type="dxa"/>
          </w:tcPr>
          <w:p w:rsidR="00A45FA0" w:rsidRPr="00675328" w:rsidRDefault="00A45FA0" w:rsidP="00BE0893">
            <w:pPr>
              <w:tabs>
                <w:tab w:val="left" w:pos="1080"/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A45FA0" w:rsidRDefault="00A45FA0" w:rsidP="00BE0893">
            <w:pPr>
              <w:tabs>
                <w:tab w:val="left" w:pos="1080"/>
                <w:tab w:val="center" w:pos="4701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45FA0" w:rsidRDefault="00A45FA0" w:rsidP="00BE0893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6B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 В.В. Пахомов</w:t>
            </w:r>
          </w:p>
          <w:p w:rsidR="00A45FA0" w:rsidRDefault="00A45FA0" w:rsidP="00BE0893">
            <w:pPr>
              <w:widowControl/>
              <w:tabs>
                <w:tab w:val="left" w:pos="5245"/>
              </w:tabs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___________________20___</w:t>
            </w:r>
          </w:p>
          <w:p w:rsidR="00A45FA0" w:rsidRPr="00675328" w:rsidRDefault="00A45FA0" w:rsidP="00BE0893">
            <w:pPr>
              <w:tabs>
                <w:tab w:val="left" w:pos="1080"/>
                <w:tab w:val="center" w:pos="4701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45FA0" w:rsidRDefault="00A45FA0" w:rsidP="0099336F">
      <w:pPr>
        <w:tabs>
          <w:tab w:val="left" w:pos="1080"/>
          <w:tab w:val="center" w:pos="4820"/>
          <w:tab w:val="right" w:pos="9639"/>
        </w:tabs>
        <w:ind w:left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5FA0" w:rsidRPr="0099336F" w:rsidRDefault="00A45FA0" w:rsidP="0099336F">
      <w:pPr>
        <w:tabs>
          <w:tab w:val="left" w:pos="1080"/>
          <w:tab w:val="center" w:pos="4820"/>
          <w:tab w:val="right" w:pos="9639"/>
        </w:tabs>
        <w:ind w:left="48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EC29C6" w:rsidRDefault="00D6734E" w:rsidP="00D6734E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EC29C6" w:rsidRDefault="00D6734E" w:rsidP="00D6734E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EC29C6" w:rsidRDefault="00D6734E" w:rsidP="00D6734E">
      <w:pPr>
        <w:tabs>
          <w:tab w:val="left" w:pos="1080"/>
          <w:tab w:val="center" w:pos="4820"/>
          <w:tab w:val="right" w:pos="963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ТЕХНИЧЕСКОЕ ЗАДАНИЕ</w:t>
      </w:r>
    </w:p>
    <w:p w:rsidR="00D6734E" w:rsidRPr="00EC29C6" w:rsidRDefault="00D6734E" w:rsidP="00D6734E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а проведение технологического и ценового аудита отчетов о реализации инвестиционной программы ПАО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за </w:t>
      </w:r>
    </w:p>
    <w:p w:rsidR="00D6734E" w:rsidRPr="00EC29C6" w:rsidRDefault="00D6734E" w:rsidP="00D6734E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1-4 квартал и год</w:t>
      </w:r>
      <w:r w:rsidRPr="00EC29C6" w:rsidDel="00DE61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6734E" w:rsidRPr="00EC29C6" w:rsidRDefault="00D6734E" w:rsidP="00D6734E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EF7ED6" w:rsidRDefault="00EF7ED6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EC29C6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6734E" w:rsidRPr="00267E94" w:rsidRDefault="00D6734E" w:rsidP="00D6734E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3"/>
          <w:sz w:val="28"/>
          <w:szCs w:val="28"/>
        </w:rPr>
        <w:t>Нижний Новгород</w:t>
      </w:r>
    </w:p>
    <w:p w:rsidR="00EF7ED6" w:rsidRDefault="00D6734E" w:rsidP="00A45FA0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</w:pPr>
      <w:r w:rsidRPr="00267E94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 xml:space="preserve">20__ </w:t>
      </w:r>
      <w:r w:rsidR="00EF7ED6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>г</w:t>
      </w:r>
      <w:r w:rsidRPr="00267E94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t>.</w:t>
      </w:r>
      <w:r w:rsidR="00EF7ED6">
        <w:rPr>
          <w:rFonts w:ascii="Times New Roman" w:hAnsi="Times New Roman" w:cs="Times New Roman"/>
          <w:b/>
          <w:color w:val="000000"/>
          <w:spacing w:val="-11"/>
          <w:sz w:val="28"/>
          <w:szCs w:val="28"/>
        </w:rPr>
        <w:br w:type="page"/>
      </w: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1.</w:t>
      </w: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ab/>
        <w:t>Общие положения.</w:t>
      </w: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1.1. Термины и определения.</w:t>
      </w:r>
    </w:p>
    <w:p w:rsidR="00D6734E" w:rsidRPr="00EC29C6" w:rsidRDefault="00D6734E" w:rsidP="00D6734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Заказчик 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– ПАО «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</w:p>
    <w:p w:rsidR="00D6734E" w:rsidRPr="00EC29C6" w:rsidRDefault="00D6734E" w:rsidP="00D6734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Инвестиции – 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D6734E" w:rsidRPr="00EC29C6" w:rsidRDefault="00D6734E" w:rsidP="00D6734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деятельность – 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4B06E4" w:rsidRDefault="004B06E4" w:rsidP="004B06E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Инвестиционный проект – </w:t>
      </w:r>
      <w:r w:rsidRPr="002B58E5">
        <w:rPr>
          <w:rFonts w:ascii="Times New Roman" w:hAnsi="Times New Roman" w:cs="Times New Roman"/>
          <w:color w:val="000000"/>
          <w:sz w:val="28"/>
          <w:szCs w:val="28"/>
        </w:rPr>
        <w:t>вложение инвестиций в сооружение (изготовление, создание, приобретение, реконструкцию, модернизацию (модификацию) и (или) техническое перевооружение) объектов основных средств и (или) нематериальных активов и осуществление практических действий в целях получения прибыли и (или) достижения иного полезного эффекта.</w:t>
      </w:r>
    </w:p>
    <w:p w:rsidR="004B06E4" w:rsidRDefault="004B06E4" w:rsidP="004B06E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FD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584301">
        <w:rPr>
          <w:rFonts w:ascii="Times New Roman" w:hAnsi="Times New Roman" w:cs="Times New Roman"/>
          <w:color w:val="000000"/>
          <w:sz w:val="28"/>
          <w:szCs w:val="28"/>
        </w:rPr>
        <w:t xml:space="preserve">совокупность всех намечаемых к реализации и (или) реализуемых </w:t>
      </w:r>
      <w:r>
        <w:rPr>
          <w:rFonts w:ascii="Times New Roman" w:hAnsi="Times New Roman" w:cs="Times New Roman"/>
          <w:color w:val="000000"/>
          <w:sz w:val="28"/>
          <w:szCs w:val="28"/>
        </w:rPr>
        <w:t>Обществом</w:t>
      </w:r>
      <w:r w:rsidRPr="00584301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инвестиционных проектов в период, на который разрабатывается инвестиционная 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21F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6734E" w:rsidRPr="00EC29C6" w:rsidRDefault="00D6734E" w:rsidP="00D6734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i/>
          <w:color w:val="000000"/>
          <w:sz w:val="28"/>
          <w:szCs w:val="28"/>
        </w:rPr>
        <w:t>Исполнитель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– экспертная организация, проводящая </w:t>
      </w:r>
      <w:r w:rsidRPr="00EC29C6"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Договором на возмездное оказание услуг.</w:t>
      </w: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1.2. Сокращения.</w:t>
      </w:r>
    </w:p>
    <w:tbl>
      <w:tblPr>
        <w:tblW w:w="9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301"/>
      </w:tblGrid>
      <w:tr w:rsidR="00D6734E" w:rsidRPr="00EC29C6" w:rsidTr="008618AF">
        <w:trPr>
          <w:trHeight w:val="413"/>
        </w:trPr>
        <w:tc>
          <w:tcPr>
            <w:tcW w:w="3402" w:type="dxa"/>
            <w:vAlign w:val="center"/>
          </w:tcPr>
          <w:p w:rsidR="00D6734E" w:rsidRPr="00EC29C6" w:rsidRDefault="00D6734E" w:rsidP="008618AF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301" w:type="dxa"/>
            <w:vAlign w:val="center"/>
          </w:tcPr>
          <w:p w:rsidR="00D6734E" w:rsidRPr="00EC29C6" w:rsidRDefault="00D6734E" w:rsidP="008618AF">
            <w:pPr>
              <w:widowControl/>
              <w:ind w:left="34"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</w:tc>
      </w:tr>
      <w:tr w:rsidR="00D6734E" w:rsidRPr="00EC29C6" w:rsidTr="008618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D6734E" w:rsidRPr="00EC29C6" w:rsidTr="008618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Общество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ПАО «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Россети Центр и Приволжье</w:t>
            </w:r>
            <w:r w:rsidRPr="00EC29C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D6734E" w:rsidRPr="00EC29C6" w:rsidTr="008618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C29C6" w:rsidRDefault="00D6734E" w:rsidP="008618AF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6734E" w:rsidRPr="00EC29C6" w:rsidTr="008618AF">
        <w:trPr>
          <w:trHeight w:val="70"/>
        </w:trPr>
        <w:tc>
          <w:tcPr>
            <w:tcW w:w="3402" w:type="dxa"/>
          </w:tcPr>
          <w:p w:rsidR="00D6734E" w:rsidRPr="00EC29C6" w:rsidRDefault="00D6734E" w:rsidP="008618AF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301" w:type="dxa"/>
          </w:tcPr>
          <w:p w:rsidR="00D6734E" w:rsidRPr="00EC29C6" w:rsidRDefault="00D6734E" w:rsidP="008618AF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</w:tbl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1.3. Перечень документов, на основании которых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оказываются услуги</w:t>
      </w: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D6734E" w:rsidRPr="00267E94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Росимуществом в рамках выполнения поручений Президента Российской Федерации от 27.12.2014 № Пр-3013 Правительством Российской </w:t>
      </w:r>
      <w:r w:rsidRPr="00267E94">
        <w:rPr>
          <w:rFonts w:ascii="Times New Roman" w:hAnsi="Times New Roman" w:cs="Times New Roman"/>
          <w:color w:val="000000"/>
          <w:sz w:val="28"/>
          <w:szCs w:val="28"/>
        </w:rPr>
        <w:t>Федерации, одобренных поручением Правительства Российской Федерации от 24.06.2015 № ИШ-П13-4148.</w:t>
      </w:r>
    </w:p>
    <w:p w:rsidR="00D6734E" w:rsidRPr="00267E94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E94">
        <w:rPr>
          <w:rFonts w:ascii="Times New Roman" w:hAnsi="Times New Roman" w:cs="Times New Roman"/>
          <w:color w:val="000000"/>
          <w:sz w:val="28"/>
          <w:szCs w:val="28"/>
        </w:rPr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D6734E" w:rsidRPr="00267E94" w:rsidRDefault="00D6734E" w:rsidP="00D6734E">
      <w:pPr>
        <w:widowControl/>
        <w:numPr>
          <w:ilvl w:val="2"/>
          <w:numId w:val="1"/>
        </w:numPr>
        <w:tabs>
          <w:tab w:val="clear" w:pos="1430"/>
          <w:tab w:val="center" w:pos="1418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E94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от 25.04.2018 № 320 «Об утверждении форм раскрытия сетевой организацией информации об отчетах о реализации инвестиционной программы и об обосновывающих их материалах, указанной в абзацах втором - пятом, седьмом и девятом подпункта ж.1 пункта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24, правил заполнения указанных форм и требований к форматам раскрытия сетевой организацией электронных документов, содержащих информацию об отчетах о реализации инвестиционной программы и об обосновывающих их материалах».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E94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от 05.05.2016 № 380 «Об утверждении форм раскрытия сетевой организацией информации об инвестиционной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программе (о проекте инвестиционной программы и (или) проекте изменений, вносимых в инвестиционную программу) и обосновывающих ее материалах» (Далее - Приказ Минэнерго № 380).</w:t>
      </w:r>
    </w:p>
    <w:p w:rsidR="00D6734E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Приказ Минэнерго России от 14.03.2016 № 177 «Об утверждении методических указаний по расчету количественных показателей инвестиционных программ сетевых организаций».</w:t>
      </w:r>
    </w:p>
    <w:p w:rsidR="00D6734E" w:rsidRPr="00E469E5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Приказ Минэнерго России №310 от 13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04.2017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"Об утверждении форм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финансового плана субъекта электроэнергетики, правил заполнения указанной формы и требований к форматам электронных документов, содержащих информацию о финансовом плане субъекта электроэнергетики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» (Далее – Приказ Минэнер</w:t>
      </w:r>
      <w:r>
        <w:rPr>
          <w:rFonts w:ascii="Times New Roman" w:hAnsi="Times New Roman" w:cs="Times New Roman"/>
          <w:color w:val="000000"/>
          <w:sz w:val="28"/>
          <w:szCs w:val="28"/>
        </w:rPr>
        <w:t>го №31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0).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Положение по инвестиционной деятельности ПАО «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», (утверждено решением Совета директоров Общества, протокол от </w:t>
      </w:r>
      <w:r w:rsidRPr="00B53A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11.03.2016 № 216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Сценарные условия формирования инвестиционных программ ПАО «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», утвержденные в установленном Обществом порядке.</w:t>
      </w:r>
    </w:p>
    <w:p w:rsidR="00D6734E" w:rsidRPr="00EC29C6" w:rsidRDefault="00D6734E" w:rsidP="00D6734E">
      <w:pPr>
        <w:widowControl/>
        <w:numPr>
          <w:ilvl w:val="2"/>
          <w:numId w:val="1"/>
        </w:numPr>
        <w:tabs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Регламент формирования Инвестиционной программы и подготовки отчетности об ее реализации, повышения инвестиционной эффективности и сокращения расходов в ПАО «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» (утвержден решением Совета директоров Общества, протокол от </w:t>
      </w:r>
      <w:r w:rsidRPr="00B53AF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03.02.2017 № 255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6734E" w:rsidRPr="00EC29C6" w:rsidRDefault="00D6734E" w:rsidP="00D6734E">
      <w:pPr>
        <w:widowControl/>
        <w:tabs>
          <w:tab w:val="center" w:pos="4820"/>
          <w:tab w:val="right" w:pos="963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2. Цель, содержание и объем оказываемых услуг.</w:t>
      </w:r>
    </w:p>
    <w:p w:rsidR="00D6734E" w:rsidRPr="00EC29C6" w:rsidRDefault="00D6734E" w:rsidP="00D6734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Целью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является выполнение директивы Правительства Российской Федерации от 16.03.2017 № 1752п-П13 (далее – Директива) по</w:t>
      </w:r>
      <w:r w:rsidRPr="00EC29C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проектов инвестиционных программ и отчетов о реализации инвестиционных программ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D6734E" w:rsidRPr="00EC29C6" w:rsidRDefault="00D6734E" w:rsidP="00D6734E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2.2. Проведение технологического и ценового аудита отчетов о реализации инвестиционной программы включает:</w:t>
      </w:r>
    </w:p>
    <w:p w:rsidR="00D6734E" w:rsidRPr="00EC29C6" w:rsidRDefault="00D6734E" w:rsidP="00D6734E">
      <w:pPr>
        <w:pStyle w:val="a3"/>
        <w:numPr>
          <w:ilvl w:val="0"/>
          <w:numId w:val="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Заказчика;</w:t>
      </w:r>
    </w:p>
    <w:p w:rsidR="00D6734E" w:rsidRPr="00EC29C6" w:rsidRDefault="00D6734E" w:rsidP="00D6734E">
      <w:pPr>
        <w:pStyle w:val="a3"/>
        <w:numPr>
          <w:ilvl w:val="0"/>
          <w:numId w:val="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:rsidR="00D6734E" w:rsidRPr="00EC29C6" w:rsidRDefault="00D6734E" w:rsidP="00D6734E">
      <w:pPr>
        <w:pStyle w:val="a3"/>
        <w:numPr>
          <w:ilvl w:val="0"/>
          <w:numId w:val="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Проверку достоверности информации, содержащейся в отчетах о реализации инвестиционной программы;</w:t>
      </w:r>
    </w:p>
    <w:p w:rsidR="00D6734E" w:rsidRPr="00EC29C6" w:rsidRDefault="00D6734E" w:rsidP="00D6734E">
      <w:pPr>
        <w:pStyle w:val="a3"/>
        <w:numPr>
          <w:ilvl w:val="0"/>
          <w:numId w:val="3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:rsidR="00D6734E" w:rsidRPr="00EC29C6" w:rsidRDefault="00D6734E" w:rsidP="00D6734E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2.3. Результатом проведения технологического и ценового аудита 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Заказчика, переданную Исполнителю в рамках договора аудита отчетов для подготовки заключения;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Заказчика,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:rsidR="00D6734E" w:rsidRPr="00EC29C6" w:rsidRDefault="00D6734E" w:rsidP="00D6734E">
      <w:pPr>
        <w:pStyle w:val="a3"/>
        <w:widowControl/>
        <w:numPr>
          <w:ilvl w:val="0"/>
          <w:numId w:val="2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отклонений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:rsidR="00D6734E" w:rsidRPr="00EC29C6" w:rsidRDefault="00D6734E" w:rsidP="00D6734E">
      <w:pPr>
        <w:pStyle w:val="a3"/>
        <w:widowControl/>
        <w:numPr>
          <w:ilvl w:val="0"/>
          <w:numId w:val="2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отклонений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:rsidR="00D6734E" w:rsidRPr="00EC29C6" w:rsidRDefault="00D6734E" w:rsidP="00D6734E">
      <w:pPr>
        <w:pStyle w:val="a3"/>
        <w:widowControl/>
        <w:numPr>
          <w:ilvl w:val="0"/>
          <w:numId w:val="2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превышения фактических объемов финансирования и общей стоимости инвестиционных проектов относительно соответствующих 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показателей утвержденной инвестиционной программы с приложением обосновывающих документов и расчетов;</w:t>
      </w:r>
    </w:p>
    <w:p w:rsidR="00D6734E" w:rsidRPr="00EC29C6" w:rsidRDefault="00D6734E" w:rsidP="00D6734E">
      <w:pPr>
        <w:pStyle w:val="a3"/>
        <w:numPr>
          <w:ilvl w:val="0"/>
          <w:numId w:val="4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:rsidR="00D6734E" w:rsidRDefault="00D6734E" w:rsidP="00D6734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3. Порядок оказания услуг и состав передаваемой информации для технологического и ценового аудита отчётов о реализации инвестиционной программы.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3.1. Для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 в срок не позднее 50 (пятидесяти) дней с даты окончания отчётного периода для технологического и ценового аудита квартальных отчётов и 5 апреля, года следующего за отчётным - для технологического и ценового аудита</w:t>
      </w:r>
      <w:r w:rsidRPr="00EC29C6" w:rsidDel="00611B2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годового отчёта, предоставляет Исполнителю отчёт о реализации инвестиционной программы ПАО 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Россети Центр и Приволжье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» за период, подлежащий технологическому и ценовому аудиту, а также комплект документов и материалов к отчёту о реализации инвестиционной программы в объеме, раскрываемом Обществом в соответствии со Стандартами раскрытия информации (далее Исходные данные),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3.2. Стороны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случае необходимости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приложении № 1 к настоящему Техническому заданию, а также необходимость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Исполнителем дополнительных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сбору данных.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3.4.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3.5. Заказчик предоставляет информацию, запрашиваемую в соответствии с п. 3.4. в течение 3 (трех) рабочих дней с момента получения письменного запроса Исполнителя.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3.6. Информация, подготовленная в соответствии с п. 3.1 и 3.2, передается Заказчиком Исполнителю с подписанием Акта приема-передачи документации по форме приложения № 7 к Договору.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3.7. Исполнитель в ходе проведения технологического и ценового аудита отчетов в случае выявления замечаний к отчёту и/или раскрываемым материалам уведомляет Заказчика о выявленных замечаниях/отклонениях и в 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срок не позднее 10 (десяти) рабочих дней до даты, указанной в п. 4.3, направляет Заказчику проект Заключения для ознакомления и представления замечаний (при наличии).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222222"/>
          <w:sz w:val="28"/>
          <w:szCs w:val="28"/>
        </w:rPr>
        <w:t>3.8. В случае доработки Заказчиком отчетов о реализации инвестиционной программы до их раскрытия в соответствии со стандартами раскрытия информации в целях учета полученного заключения о проведении ценового и технологического аудита, Заказчик в течение 2-х (двух) рабочих дней с момента получения замечаний, указанных в п. 3.7, передает Исполнителю доработанный отчет о реализации инвестиционной программы с пояснительными материалами.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3.9. Исполнитель дорабатывает проект Заключения с учетом информации, полученной от Заказчика в соответствии с п. п. 3.7 и 3.8,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3.10. По результатам технологического и ценового аудита отчётов по каждому этапу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Исполнителем составляются и предоставляются Заказчику следующие документы:</w:t>
      </w:r>
    </w:p>
    <w:p w:rsidR="00D6734E" w:rsidRPr="00EC29C6" w:rsidRDefault="00D6734E" w:rsidP="00D6734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- заключение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рекомендациями;</w:t>
      </w:r>
    </w:p>
    <w:p w:rsidR="00D6734E" w:rsidRPr="00EC29C6" w:rsidRDefault="00D6734E" w:rsidP="00D6734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- презентационные материалы к Заключению Исполнителя;</w:t>
      </w:r>
    </w:p>
    <w:p w:rsidR="00D6734E" w:rsidRPr="00EC29C6" w:rsidRDefault="00D6734E" w:rsidP="00D6734E">
      <w:pPr>
        <w:widowControl/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>- отчет об оказании Услуг по Договору/этапу.</w:t>
      </w:r>
    </w:p>
    <w:p w:rsidR="00D6734E" w:rsidRPr="00EC29C6" w:rsidRDefault="00D6734E" w:rsidP="00D6734E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3.11. 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3.12. Результаты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3.13.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3.14.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инвестиционных программ, либо направляет Исполнителю мотивированный отказ от приемки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течение 2 (двух) рабочих дней с момента получения Заключения.</w:t>
      </w:r>
    </w:p>
    <w:p w:rsidR="00D6734E" w:rsidRPr="00EC29C6" w:rsidRDefault="00D6734E" w:rsidP="00D6734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3.15. Все недостатки и ошибки, выявленные в ходе проведения технологического и ценового аудита отчета о реализации инвестиционной программы, а также полученные Заказчиком к Заключению о технологическом и ценовом аудите отчётов, в том числе от уполномоченных органов исполнительной власти, должны быть устранены Исполнителем в 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рамках </w:t>
      </w:r>
      <w:r>
        <w:rPr>
          <w:rFonts w:ascii="Times New Roman" w:hAnsi="Times New Roman" w:cs="Times New Roman"/>
          <w:color w:val="000000"/>
          <w:sz w:val="28"/>
          <w:szCs w:val="28"/>
        </w:rPr>
        <w:t>оказания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по Договору.</w:t>
      </w:r>
    </w:p>
    <w:p w:rsidR="00D6734E" w:rsidRPr="00EC29C6" w:rsidRDefault="00D6734E" w:rsidP="00D6734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3.20. В случае выявления недостатков и ошибок в Заключении подписание Актов по каждому этапу переносится до момента их устранения, с учетом п. 3.18-3.19 настоящего технического задания. 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3.21.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по этапу считаются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оказанными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3.22. Приёмка результатов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оказанных Услуг</w:t>
      </w:r>
      <w:r w:rsidRPr="00EC29C6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условиями Договора и настоящего Технического задания. </w:t>
      </w:r>
    </w:p>
    <w:p w:rsidR="00D6734E" w:rsidRPr="00EC29C6" w:rsidRDefault="00D6734E" w:rsidP="00D6734E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734E" w:rsidRPr="00492878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49287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4. Сроки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:rsidR="00D6734E" w:rsidRPr="00492878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Начало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договору - с даты заключения договора.</w:t>
      </w:r>
    </w:p>
    <w:p w:rsidR="00D6734E" w:rsidRPr="00492878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Начало и о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кончание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оказания услуг по отдельным этапам-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условиями Приложени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ем</w:t>
      </w: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2 к настоящему Техническому заданию.</w:t>
      </w:r>
    </w:p>
    <w:p w:rsidR="00D6734E" w:rsidRPr="00492878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(тридцати) календарных дней и должны обеспечивать возможность раскрытия Заказчиком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2878">
        <w:rPr>
          <w:rFonts w:ascii="Times New Roman" w:hAnsi="Times New Roman" w:cs="Times New Roman"/>
          <w:bCs/>
          <w:color w:val="000000"/>
          <w:sz w:val="28"/>
          <w:szCs w:val="28"/>
        </w:rPr>
        <w:t>4.4. Срок доработки Заключения Исполнителем по результатам полученных замечаний - не более 2 (двух) рабочих дней с момента получения замечаний, а также согласно срокам, указанным в п. 3 настоящего Технического</w:t>
      </w: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задания.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6734E" w:rsidRPr="00EC29C6" w:rsidRDefault="00D6734E" w:rsidP="00D6734E">
      <w:pPr>
        <w:keepNext/>
        <w:ind w:firstLine="709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5. Место оказания услуг.</w:t>
      </w:r>
    </w:p>
    <w:p w:rsidR="00D6734E" w:rsidRPr="00EC29C6" w:rsidRDefault="00D6734E" w:rsidP="00D6734E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29C6">
        <w:rPr>
          <w:rFonts w:ascii="Times New Roman" w:hAnsi="Times New Roman" w:cs="Times New Roman"/>
          <w:bCs/>
          <w:color w:val="000000"/>
          <w:sz w:val="28"/>
          <w:szCs w:val="28"/>
        </w:rPr>
        <w:t>По месту фактического расположения Исполнителя</w:t>
      </w:r>
    </w:p>
    <w:p w:rsidR="002D79C5" w:rsidRDefault="002D79C5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br w:type="page"/>
      </w:r>
    </w:p>
    <w:p w:rsidR="00D6734E" w:rsidRPr="00267E94" w:rsidRDefault="00D6734E" w:rsidP="00B8594C">
      <w:pPr>
        <w:ind w:left="482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Приложение № 1 </w:t>
      </w:r>
      <w:r w:rsidRPr="00EC29C6">
        <w:rPr>
          <w:rFonts w:ascii="Times New Roman" w:hAnsi="Times New Roman" w:cs="Times New Roman"/>
          <w:bCs/>
          <w:color w:val="000000"/>
          <w:sz w:val="24"/>
          <w:szCs w:val="24"/>
        </w:rPr>
        <w:br/>
        <w:t>к Техническому заданию</w:t>
      </w:r>
      <w:r w:rsidRPr="00EC29C6">
        <w:rPr>
          <w:rFonts w:ascii="Times New Roman" w:hAnsi="Times New Roman" w:cs="Times New Roman"/>
          <w:color w:val="000000"/>
          <w:sz w:val="24"/>
          <w:szCs w:val="24"/>
        </w:rPr>
        <w:t xml:space="preserve"> на проведение технологического и ценового аудита отчетов </w:t>
      </w:r>
      <w:r w:rsidRPr="00267E94">
        <w:rPr>
          <w:rFonts w:ascii="Times New Roman" w:hAnsi="Times New Roman" w:cs="Times New Roman"/>
          <w:color w:val="000000"/>
          <w:sz w:val="24"/>
          <w:szCs w:val="24"/>
        </w:rPr>
        <w:t>о реализации инвестиционной программы ПАО «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Россети Центр и Приволжье</w:t>
      </w:r>
      <w:r w:rsidRPr="00267E94">
        <w:rPr>
          <w:rFonts w:ascii="Times New Roman" w:hAnsi="Times New Roman" w:cs="Times New Roman"/>
          <w:color w:val="000000"/>
          <w:sz w:val="24"/>
          <w:szCs w:val="24"/>
        </w:rPr>
        <w:t xml:space="preserve">» за 1-4 квартал и год. </w:t>
      </w:r>
    </w:p>
    <w:p w:rsidR="00D6734E" w:rsidRPr="00267E94" w:rsidRDefault="00D6734E" w:rsidP="00D6734E">
      <w:pPr>
        <w:contextualSpacing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6734E" w:rsidRPr="00267E94" w:rsidRDefault="00D6734E" w:rsidP="00D6734E">
      <w:pPr>
        <w:contextualSpacing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6734E" w:rsidRPr="00267E94" w:rsidRDefault="00D6734E" w:rsidP="00D6734E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67E9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Дополнительный перечень, и сроки предоставления информации, </w:t>
      </w:r>
    </w:p>
    <w:p w:rsidR="00D6734E" w:rsidRPr="00267E94" w:rsidRDefault="00D6734E" w:rsidP="00D6734E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267E9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необходимой для выполнения договора</w:t>
      </w:r>
    </w:p>
    <w:p w:rsidR="00D6734E" w:rsidRPr="00267E94" w:rsidRDefault="00D6734E" w:rsidP="00D6734E">
      <w:pPr>
        <w:contextualSpacing/>
        <w:jc w:val="center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</w:p>
    <w:p w:rsidR="00D6734E" w:rsidRPr="00EC29C6" w:rsidRDefault="00D6734E" w:rsidP="00D6734E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267E9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к Договору № ________________ </w:t>
      </w:r>
      <w:r w:rsidRPr="00267E94">
        <w:rPr>
          <w:rFonts w:ascii="Times New Roman" w:eastAsia="Calibri" w:hAnsi="Times New Roman" w:cs="Times New Roman"/>
          <w:color w:val="000000"/>
          <w:sz w:val="26"/>
          <w:szCs w:val="26"/>
        </w:rPr>
        <w:br/>
        <w:t>от__________ 20__г.</w:t>
      </w:r>
    </w:p>
    <w:p w:rsidR="00D6734E" w:rsidRPr="00EC29C6" w:rsidRDefault="00D6734E" w:rsidP="00D6734E">
      <w:pPr>
        <w:contextualSpacing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D6734E" w:rsidRPr="00EC29C6" w:rsidRDefault="00D6734E" w:rsidP="00D6734E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г. Нижний Новгород</w:t>
      </w:r>
      <w:r w:rsidRPr="00EC29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                                                        </w:t>
      </w:r>
      <w:proofErr w:type="gramStart"/>
      <w:r w:rsidRPr="00EC29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«</w:t>
      </w:r>
      <w:proofErr w:type="gramEnd"/>
      <w:r w:rsidRPr="00EC29C6">
        <w:rPr>
          <w:rFonts w:ascii="Times New Roman" w:eastAsia="Calibri" w:hAnsi="Times New Roman" w:cs="Times New Roman"/>
          <w:color w:val="000000"/>
          <w:sz w:val="26"/>
          <w:szCs w:val="26"/>
        </w:rPr>
        <w:t>___» ________ ____ г</w:t>
      </w:r>
    </w:p>
    <w:p w:rsidR="00D6734E" w:rsidRPr="00EC29C6" w:rsidRDefault="00D6734E" w:rsidP="00D6734E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5289"/>
        <w:gridCol w:w="1463"/>
        <w:gridCol w:w="2552"/>
      </w:tblGrid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4E" w:rsidRPr="00E83B92" w:rsidRDefault="00D6734E" w:rsidP="008618A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документа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34E" w:rsidRPr="00E83B92" w:rsidRDefault="00B8594C" w:rsidP="008618A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303D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Исполнение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Срок представления</w:t>
            </w:r>
          </w:p>
        </w:tc>
      </w:tr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Расшифровка статей баланса 01 «Основные средства», 02 «Амортизация основных средств», 04 «Нематериальные активы», 05 «Амортизация нематериальных активов», 07 «Оборудование к установке», 08 «Вложения во внеоборотные активы» (включающая все филиалы)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Россети Центр и Приволжье</w:t>
            </w: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» - далее Общество).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с даты заключения договора/начала этапа оказания услуг </w:t>
            </w:r>
          </w:p>
        </w:tc>
      </w:tr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Актуальная учетная политика по бухгалтерскому учету.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с даты заключения договора/начала этапа оказания услуг </w:t>
            </w:r>
          </w:p>
        </w:tc>
      </w:tr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Детализированная </w:t>
            </w:r>
            <w:proofErr w:type="spellStart"/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-сальдовая ведомость по счетам 01, 04, 07, 08 в разрезе филиалов и объектов учета, раскрывающая дебетовый и кредитовый оборот каждого счета.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с даты заключения договора/начала этапа оказания услуг </w:t>
            </w:r>
          </w:p>
        </w:tc>
      </w:tr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-сальдовая ведомость по всем счетам/субсчетам бухгалтерского учета (главная книга). Детализация отчета – по каждому филиалу, по Обществу в целом.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с даты заключения договора/начала этапа оказания услуг </w:t>
            </w:r>
          </w:p>
        </w:tc>
      </w:tr>
      <w:tr w:rsidR="00B8594C" w:rsidRPr="00EC29C6" w:rsidTr="00B8594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83B92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Расшифровка статей баланса «Кредиты и займы» Общества в разрезе кредиторов и договоров.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>В электронном виде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4E" w:rsidRPr="00E83B92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83B92"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с даты заключения договора/начала этапа оказания услуг </w:t>
            </w:r>
          </w:p>
        </w:tc>
      </w:tr>
    </w:tbl>
    <w:p w:rsidR="00D6734E" w:rsidRPr="00EC29C6" w:rsidRDefault="00D6734E" w:rsidP="00D6734E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D6734E" w:rsidRPr="00267E94" w:rsidRDefault="00D6734E" w:rsidP="00D6734E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267E94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ПОДПИСИ С</w:t>
      </w:r>
      <w:r w:rsidRPr="00267E94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en-US"/>
        </w:rPr>
        <w:t>ТОРОН</w:t>
      </w:r>
    </w:p>
    <w:p w:rsidR="00D6734E" w:rsidRPr="00267E94" w:rsidRDefault="00D6734E" w:rsidP="00D6734E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D6734E" w:rsidRPr="00267E94" w:rsidTr="008618AF">
        <w:trPr>
          <w:jc w:val="center"/>
        </w:trPr>
        <w:tc>
          <w:tcPr>
            <w:tcW w:w="4817" w:type="dxa"/>
            <w:hideMark/>
          </w:tcPr>
          <w:p w:rsidR="00D6734E" w:rsidRPr="00267E94" w:rsidRDefault="00D6734E" w:rsidP="008618A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3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D6734E" w:rsidRPr="00267E94" w:rsidTr="008618AF">
        <w:trPr>
          <w:jc w:val="center"/>
        </w:trPr>
        <w:tc>
          <w:tcPr>
            <w:tcW w:w="4817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</w:t>
            </w:r>
            <w:r w:rsidR="00023E1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ФИО</w:t>
            </w:r>
          </w:p>
        </w:tc>
        <w:tc>
          <w:tcPr>
            <w:tcW w:w="5023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</w:t>
            </w:r>
            <w:r>
              <w:t xml:space="preserve"> </w:t>
            </w:r>
            <w:r w:rsidR="00023E1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ФИО</w:t>
            </w:r>
          </w:p>
        </w:tc>
      </w:tr>
      <w:tr w:rsidR="00D6734E" w:rsidRPr="00EC29C6" w:rsidTr="008618AF">
        <w:trPr>
          <w:jc w:val="center"/>
        </w:trPr>
        <w:tc>
          <w:tcPr>
            <w:tcW w:w="4817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3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D6734E" w:rsidRPr="00EC29C6" w:rsidRDefault="00D6734E" w:rsidP="00D6734E">
      <w:pPr>
        <w:spacing w:before="240" w:after="240"/>
        <w:rPr>
          <w:rFonts w:cs="Times New Roman"/>
          <w:b/>
          <w:caps/>
          <w:color w:val="000000"/>
          <w:kern w:val="28"/>
          <w:sz w:val="24"/>
          <w:szCs w:val="24"/>
        </w:rPr>
      </w:pPr>
      <w:r w:rsidRPr="00EC29C6">
        <w:rPr>
          <w:rFonts w:cs="Times New Roman"/>
          <w:b/>
          <w:caps/>
          <w:color w:val="000000"/>
          <w:kern w:val="28"/>
          <w:sz w:val="24"/>
          <w:szCs w:val="24"/>
        </w:rPr>
        <w:br w:type="page"/>
      </w:r>
    </w:p>
    <w:p w:rsidR="00BD4C68" w:rsidRDefault="00D6734E" w:rsidP="00BD4C68">
      <w:pPr>
        <w:ind w:left="5103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Приложение № 2 </w:t>
      </w:r>
    </w:p>
    <w:p w:rsidR="00D6734E" w:rsidRPr="00EC29C6" w:rsidRDefault="00D6734E" w:rsidP="00BD4C68">
      <w:pPr>
        <w:ind w:left="510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C29C6">
        <w:rPr>
          <w:rFonts w:ascii="Times New Roman" w:hAnsi="Times New Roman" w:cs="Times New Roman"/>
          <w:bCs/>
          <w:color w:val="000000"/>
          <w:sz w:val="24"/>
          <w:szCs w:val="24"/>
        </w:rPr>
        <w:t>к Техническому заданию</w:t>
      </w:r>
      <w:r w:rsidRPr="00EC29C6">
        <w:rPr>
          <w:rFonts w:ascii="Times New Roman" w:hAnsi="Times New Roman" w:cs="Times New Roman"/>
          <w:color w:val="000000"/>
          <w:sz w:val="24"/>
          <w:szCs w:val="24"/>
        </w:rPr>
        <w:t xml:space="preserve"> на проведение технологического и ценового аудита отчетов о реализации инвестиционной программы ПАО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Россети Центр и Приволжье» за 1-4 квартал и </w:t>
      </w:r>
      <w:r w:rsidRPr="00EC29C6">
        <w:rPr>
          <w:rFonts w:ascii="Times New Roman" w:hAnsi="Times New Roman" w:cs="Times New Roman"/>
          <w:color w:val="000000"/>
          <w:sz w:val="24"/>
          <w:szCs w:val="24"/>
        </w:rPr>
        <w:t xml:space="preserve">год. </w:t>
      </w:r>
    </w:p>
    <w:p w:rsidR="00D6734E" w:rsidRPr="00EC29C6" w:rsidRDefault="00D6734E" w:rsidP="00D6734E">
      <w:pPr>
        <w:ind w:left="7080"/>
        <w:contextualSpacing/>
        <w:rPr>
          <w:rFonts w:cs="Times New Roman"/>
          <w:b/>
          <w:caps/>
          <w:color w:val="000000"/>
          <w:kern w:val="28"/>
          <w:sz w:val="24"/>
          <w:szCs w:val="24"/>
        </w:rPr>
      </w:pPr>
    </w:p>
    <w:p w:rsidR="00D6734E" w:rsidRPr="00267E94" w:rsidRDefault="00D6734E" w:rsidP="00D6734E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</w:pPr>
      <w:r w:rsidRPr="00267E94"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  <w:t>Этапы оказания услуг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560"/>
        <w:gridCol w:w="3839"/>
      </w:tblGrid>
      <w:tr w:rsidR="00D6734E" w:rsidRPr="00267E94" w:rsidTr="008618AF">
        <w:trPr>
          <w:cantSplit/>
          <w:trHeight w:val="579"/>
          <w:tblHeader/>
          <w:jc w:val="center"/>
        </w:trPr>
        <w:tc>
          <w:tcPr>
            <w:tcW w:w="3134" w:type="dxa"/>
            <w:vMerge w:val="restart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начала этапа</w:t>
            </w:r>
          </w:p>
        </w:tc>
        <w:tc>
          <w:tcPr>
            <w:tcW w:w="1560" w:type="dxa"/>
            <w:vMerge w:val="restart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окончания этапа</w:t>
            </w:r>
          </w:p>
        </w:tc>
        <w:tc>
          <w:tcPr>
            <w:tcW w:w="3839" w:type="dxa"/>
            <w:vMerge w:val="restart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</w:p>
        </w:tc>
      </w:tr>
      <w:tr w:rsidR="00D6734E" w:rsidRPr="00267E94" w:rsidTr="008618AF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9" w:type="dxa"/>
            <w:vMerge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34E" w:rsidRPr="00267E94" w:rsidTr="008618AF">
        <w:trPr>
          <w:jc w:val="center"/>
        </w:trPr>
        <w:tc>
          <w:tcPr>
            <w:tcW w:w="10092" w:type="dxa"/>
            <w:gridSpan w:val="4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6734E" w:rsidRPr="00267E94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E745D4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1.1, технологический и ценовой аудит отчетности о выполнении инвестиционной программы за 1 квартал 202</w:t>
            </w:r>
            <w:r w:rsidR="00E7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E745D4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7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D6734E" w:rsidRPr="00267E94" w:rsidRDefault="003B4791" w:rsidP="003047CB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E745D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 w:rsidR="00E7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267E94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E745D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1.2, технологический и ценовой аудит отчетности о выполнении инвестиционной программы за 2 квартал 202</w:t>
            </w:r>
            <w:r w:rsidR="00E7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3047CB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E745D4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 квартал 202</w:t>
            </w:r>
            <w:r w:rsidR="00E745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1.3, технологический и ценовой аудит отчетности о выполнении инвестиционной программы за 3 квартал 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1.4,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4 квартал 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3047CB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1.5,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выполнении инвестиционной программы за 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3047CB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1.6, взаиморасчеты</w:t>
            </w:r>
          </w:p>
        </w:tc>
        <w:tc>
          <w:tcPr>
            <w:tcW w:w="1559" w:type="dxa"/>
            <w:vAlign w:val="center"/>
          </w:tcPr>
          <w:p w:rsidR="00D6734E" w:rsidRPr="00267E94" w:rsidRDefault="003047CB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3047CB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29.07.202</w:t>
            </w:r>
            <w:r w:rsidR="00304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  <w:tr w:rsidR="00D6734E" w:rsidRPr="00C54BFE" w:rsidTr="008618AF">
        <w:trPr>
          <w:jc w:val="center"/>
        </w:trPr>
        <w:tc>
          <w:tcPr>
            <w:tcW w:w="10092" w:type="dxa"/>
            <w:gridSpan w:val="4"/>
            <w:vAlign w:val="center"/>
          </w:tcPr>
          <w:p w:rsidR="00D6734E" w:rsidRPr="003267A5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67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267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2.1, технологический и ценовой аудит отчетности о выполнении инвестиционной программы за 1 квартал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16.05.202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8618AF" w:rsidP="008618AF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2.2, технологический и ценовой аудит отчетности о выполнении инвестиционной программы за 2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2.3, технологический и ценовой аудит отчетности о выполнении инвестиционной программы за 3 квартал 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2.4,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4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2.5,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2.6, взаиморасчеты</w:t>
            </w:r>
          </w:p>
        </w:tc>
        <w:tc>
          <w:tcPr>
            <w:tcW w:w="1559" w:type="dxa"/>
            <w:vAlign w:val="center"/>
          </w:tcPr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  <w:tr w:rsidR="00D6734E" w:rsidRPr="00C54BFE" w:rsidTr="008618AF">
        <w:trPr>
          <w:jc w:val="center"/>
        </w:trPr>
        <w:tc>
          <w:tcPr>
            <w:tcW w:w="10092" w:type="dxa"/>
            <w:gridSpan w:val="4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3.1, технологический и ценовой аудит отчетности о выполнении инвестиционной программы за 1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8618AF" w:rsidP="008618AF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1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3.2, технологический и ценовой аудит отчетности о выполнении инвестиционной программы за 2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C54BFE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3.3, технологический и ценовой аудит отчетности о выполнении инвестиционной программы за 3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.11.202</w:t>
            </w:r>
            <w:r w:rsidR="00BD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3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267E94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3.4,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выполнении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инвестиционной программы за 4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D6734E" w:rsidRPr="00267E94" w:rsidRDefault="008618AF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4 квартал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составе информации согласно Стандартам раскрытия</w:t>
            </w:r>
          </w:p>
        </w:tc>
      </w:tr>
      <w:tr w:rsidR="00D6734E" w:rsidRPr="00267E94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 3.5, технологический и ценовой аудит</w:t>
            </w:r>
            <w:r w:rsidRPr="00267E94" w:rsidDel="009641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инвестиционной программы за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6734E" w:rsidRPr="00267E94" w:rsidRDefault="00D6734E" w:rsidP="005C6377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C63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D6734E" w:rsidRPr="00267E94" w:rsidRDefault="005C6377" w:rsidP="005C6377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Раскрытие Заключения о технологическом и ценовом аудите отчёта за 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в составе информации согласно Стандартам раскрытия</w:t>
            </w:r>
          </w:p>
        </w:tc>
      </w:tr>
      <w:tr w:rsidR="00D6734E" w:rsidRPr="00267E94" w:rsidTr="008618AF">
        <w:trPr>
          <w:jc w:val="center"/>
        </w:trPr>
        <w:tc>
          <w:tcPr>
            <w:tcW w:w="3134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3.6, взаиморасчеты</w:t>
            </w:r>
          </w:p>
        </w:tc>
        <w:tc>
          <w:tcPr>
            <w:tcW w:w="1559" w:type="dxa"/>
            <w:vAlign w:val="center"/>
          </w:tcPr>
          <w:p w:rsidR="00D6734E" w:rsidRPr="00267E94" w:rsidRDefault="005C6377" w:rsidP="005C6377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D6734E"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31.07.202</w:t>
            </w:r>
            <w:r w:rsidR="00861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39" w:type="dxa"/>
            <w:vAlign w:val="center"/>
          </w:tcPr>
          <w:p w:rsidR="00D6734E" w:rsidRPr="00267E94" w:rsidRDefault="00D6734E" w:rsidP="008618AF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7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Сверка расчетов и выполнение обязательств по оплате</w:t>
            </w:r>
          </w:p>
        </w:tc>
      </w:tr>
    </w:tbl>
    <w:p w:rsidR="00D6734E" w:rsidRPr="00267E94" w:rsidRDefault="00D6734E" w:rsidP="00D6734E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6734E" w:rsidRPr="00267E94" w:rsidRDefault="00D6734E" w:rsidP="00D6734E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6734E" w:rsidRPr="00267E94" w:rsidRDefault="00D6734E" w:rsidP="00D6734E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267E94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ПОДПИСИ СТОРОН</w:t>
      </w:r>
    </w:p>
    <w:p w:rsidR="00D6734E" w:rsidRPr="00267E94" w:rsidRDefault="00D6734E" w:rsidP="00D6734E">
      <w:pPr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D6734E" w:rsidRPr="00267E94" w:rsidTr="008618AF">
        <w:trPr>
          <w:jc w:val="center"/>
        </w:trPr>
        <w:tc>
          <w:tcPr>
            <w:tcW w:w="4820" w:type="dxa"/>
            <w:hideMark/>
          </w:tcPr>
          <w:p w:rsidR="00D6734E" w:rsidRPr="00267E94" w:rsidRDefault="00D6734E" w:rsidP="008618AF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 Исполнителя:</w:t>
            </w:r>
          </w:p>
        </w:tc>
      </w:tr>
      <w:tr w:rsidR="00D6734E" w:rsidRPr="00267E94" w:rsidTr="008618AF">
        <w:trPr>
          <w:jc w:val="center"/>
        </w:trPr>
        <w:tc>
          <w:tcPr>
            <w:tcW w:w="4820" w:type="dxa"/>
            <w:hideMark/>
          </w:tcPr>
          <w:p w:rsidR="00D6734E" w:rsidRPr="00267E94" w:rsidRDefault="00D6734E" w:rsidP="006E416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</w:t>
            </w:r>
            <w:r w:rsidR="006E4165" w:rsidRPr="002969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Пахомов В.В.</w:t>
            </w:r>
          </w:p>
        </w:tc>
        <w:tc>
          <w:tcPr>
            <w:tcW w:w="5026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______________________________</w:t>
            </w:r>
            <w:r w:rsidR="00BD4C6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ФИО</w:t>
            </w:r>
          </w:p>
        </w:tc>
      </w:tr>
      <w:tr w:rsidR="00D6734E" w:rsidRPr="00EC29C6" w:rsidTr="008618AF">
        <w:trPr>
          <w:jc w:val="center"/>
        </w:trPr>
        <w:tc>
          <w:tcPr>
            <w:tcW w:w="4820" w:type="dxa"/>
            <w:hideMark/>
          </w:tcPr>
          <w:p w:rsidR="00D6734E" w:rsidRPr="00267E94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 _______________ 20__ г.</w:t>
            </w:r>
          </w:p>
        </w:tc>
        <w:tc>
          <w:tcPr>
            <w:tcW w:w="5026" w:type="dxa"/>
            <w:hideMark/>
          </w:tcPr>
          <w:p w:rsidR="00D6734E" w:rsidRPr="00EC72C0" w:rsidRDefault="00D6734E" w:rsidP="008618AF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267E9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«___»_______________20__ г.</w:t>
            </w:r>
          </w:p>
        </w:tc>
      </w:tr>
    </w:tbl>
    <w:p w:rsidR="00D6734E" w:rsidRPr="00EC29C6" w:rsidRDefault="00D6734E" w:rsidP="00D6734E">
      <w:pPr>
        <w:rPr>
          <w:rFonts w:ascii="Times New Roman" w:hAnsi="Times New Roman" w:cs="Times New Roman"/>
          <w:b/>
          <w:caps/>
          <w:color w:val="000000"/>
          <w:kern w:val="28"/>
          <w:sz w:val="24"/>
          <w:szCs w:val="24"/>
        </w:rPr>
      </w:pPr>
    </w:p>
    <w:p w:rsidR="00BD4C68" w:rsidRDefault="00BD4C68" w:rsidP="002D79C5">
      <w:pPr>
        <w:tabs>
          <w:tab w:val="center" w:pos="4820"/>
          <w:tab w:val="right" w:pos="9639"/>
        </w:tabs>
        <w:ind w:left="5103"/>
        <w:jc w:val="both"/>
      </w:pPr>
      <w:bookmarkStart w:id="0" w:name="_GoBack"/>
      <w:bookmarkEnd w:id="0"/>
    </w:p>
    <w:sectPr w:rsidR="00BD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34E"/>
    <w:rsid w:val="00023E17"/>
    <w:rsid w:val="001777FE"/>
    <w:rsid w:val="002D79C5"/>
    <w:rsid w:val="002E7D0D"/>
    <w:rsid w:val="003047CB"/>
    <w:rsid w:val="003B4791"/>
    <w:rsid w:val="004B06E4"/>
    <w:rsid w:val="00533075"/>
    <w:rsid w:val="005C6377"/>
    <w:rsid w:val="005E3FCE"/>
    <w:rsid w:val="005E4155"/>
    <w:rsid w:val="006B4A27"/>
    <w:rsid w:val="006E4165"/>
    <w:rsid w:val="0072761B"/>
    <w:rsid w:val="008618AF"/>
    <w:rsid w:val="008810B2"/>
    <w:rsid w:val="0099336F"/>
    <w:rsid w:val="00A45FA0"/>
    <w:rsid w:val="00A95965"/>
    <w:rsid w:val="00A96321"/>
    <w:rsid w:val="00A97504"/>
    <w:rsid w:val="00B8594C"/>
    <w:rsid w:val="00BD4C68"/>
    <w:rsid w:val="00D6734E"/>
    <w:rsid w:val="00D91AA9"/>
    <w:rsid w:val="00E745D4"/>
    <w:rsid w:val="00EF7ED6"/>
    <w:rsid w:val="00F11A16"/>
    <w:rsid w:val="00F8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453D19-1146-4945-A302-40E92132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73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3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45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5D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3047C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45FA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4A5E-98F6-4079-90E8-59DF530E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13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Амосова Мария Владимировна</dc:creator>
  <cp:keywords/>
  <dc:description/>
  <cp:lastModifiedBy>Амосова Мария Владимировна</cp:lastModifiedBy>
  <cp:revision>19</cp:revision>
  <dcterms:created xsi:type="dcterms:W3CDTF">2023-09-27T14:27:00Z</dcterms:created>
  <dcterms:modified xsi:type="dcterms:W3CDTF">2023-10-23T08:00:00Z</dcterms:modified>
</cp:coreProperties>
</file>